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6739D" w14:textId="374DF20C" w:rsidR="00D359FC" w:rsidRPr="00E914E1" w:rsidRDefault="00FB622D" w:rsidP="007710BF">
      <w:pPr>
        <w:spacing w:after="0" w:line="240" w:lineRule="auto"/>
        <w:jc w:val="center"/>
        <w:rPr>
          <w:rFonts w:cstheme="minorHAnsi"/>
          <w:b/>
          <w:color w:val="ED7D31" w:themeColor="accent2"/>
          <w:sz w:val="28"/>
          <w:szCs w:val="28"/>
        </w:rPr>
      </w:pPr>
      <w:r w:rsidRPr="00E914E1">
        <w:rPr>
          <w:rFonts w:cstheme="minorHAnsi"/>
          <w:b/>
          <w:color w:val="ED7D31" w:themeColor="accent2"/>
          <w:sz w:val="28"/>
          <w:szCs w:val="28"/>
        </w:rPr>
        <w:t>YSF Thematic Publication</w:t>
      </w:r>
      <w:r w:rsidR="006E7487" w:rsidRPr="00E914E1">
        <w:rPr>
          <w:rFonts w:cstheme="minorHAnsi"/>
          <w:b/>
          <w:color w:val="ED7D31" w:themeColor="accent2"/>
          <w:sz w:val="28"/>
          <w:szCs w:val="28"/>
        </w:rPr>
        <w:t xml:space="preserve"> </w:t>
      </w:r>
      <w:r w:rsidRPr="00E914E1">
        <w:rPr>
          <w:rFonts w:cstheme="minorHAnsi"/>
          <w:b/>
          <w:color w:val="ED7D31" w:themeColor="accent2"/>
          <w:sz w:val="28"/>
          <w:szCs w:val="28"/>
        </w:rPr>
        <w:t>-</w:t>
      </w:r>
      <w:r w:rsidR="006E7487" w:rsidRPr="00E914E1">
        <w:rPr>
          <w:rFonts w:cstheme="minorHAnsi"/>
          <w:b/>
          <w:color w:val="ED7D31" w:themeColor="accent2"/>
          <w:sz w:val="28"/>
          <w:szCs w:val="28"/>
        </w:rPr>
        <w:t xml:space="preserve"> </w:t>
      </w:r>
      <w:r w:rsidR="004C3DA8" w:rsidRPr="00E914E1">
        <w:rPr>
          <w:rFonts w:cstheme="minorHAnsi"/>
          <w:b/>
          <w:color w:val="ED7D31" w:themeColor="accent2"/>
          <w:sz w:val="28"/>
          <w:szCs w:val="28"/>
        </w:rPr>
        <w:t>202</w:t>
      </w:r>
      <w:r w:rsidR="00E914E1" w:rsidRPr="00E914E1">
        <w:rPr>
          <w:rFonts w:cstheme="minorHAnsi"/>
          <w:b/>
          <w:color w:val="ED7D31" w:themeColor="accent2"/>
          <w:sz w:val="28"/>
          <w:szCs w:val="28"/>
        </w:rPr>
        <w:t>6</w:t>
      </w:r>
    </w:p>
    <w:p w14:paraId="38A7D318" w14:textId="45077874" w:rsidR="007710BF" w:rsidRPr="00E914E1" w:rsidRDefault="003E4009" w:rsidP="007710BF">
      <w:pPr>
        <w:spacing w:after="0" w:line="240" w:lineRule="auto"/>
        <w:jc w:val="center"/>
        <w:rPr>
          <w:rFonts w:cstheme="minorHAnsi"/>
          <w:b/>
          <w:color w:val="1F3864" w:themeColor="accent5" w:themeShade="80"/>
          <w:sz w:val="44"/>
          <w:szCs w:val="44"/>
        </w:rPr>
      </w:pPr>
      <w:r w:rsidRPr="00E914E1">
        <w:rPr>
          <w:rFonts w:cstheme="minorHAnsi"/>
          <w:b/>
          <w:color w:val="1F3864" w:themeColor="accent5" w:themeShade="80"/>
          <w:sz w:val="44"/>
          <w:szCs w:val="44"/>
        </w:rPr>
        <w:t>Chapter Information</w:t>
      </w:r>
    </w:p>
    <w:p w14:paraId="4D2DF9B1" w14:textId="77777777" w:rsidR="007710BF" w:rsidRPr="00E914E1" w:rsidRDefault="007710BF" w:rsidP="00C75CE7">
      <w:pPr>
        <w:spacing w:after="0" w:line="240" w:lineRule="auto"/>
        <w:jc w:val="center"/>
        <w:rPr>
          <w:rFonts w:cstheme="minorHAnsi"/>
          <w:b/>
          <w:color w:val="ED7D31" w:themeColor="accent2"/>
          <w:sz w:val="24"/>
          <w:szCs w:val="24"/>
        </w:rPr>
      </w:pPr>
    </w:p>
    <w:p w14:paraId="6BA66228" w14:textId="77777777" w:rsidR="00E914E1" w:rsidRPr="00E914E1" w:rsidRDefault="00E914E1" w:rsidP="00E914E1">
      <w:pPr>
        <w:spacing w:after="0" w:line="240" w:lineRule="auto"/>
        <w:ind w:left="2160" w:hanging="2160"/>
        <w:jc w:val="both"/>
        <w:rPr>
          <w:rStyle w:val="Strong"/>
          <w:color w:val="ED7D31" w:themeColor="accent2"/>
        </w:rPr>
      </w:pPr>
      <w:r w:rsidRPr="00E914E1">
        <w:rPr>
          <w:rStyle w:val="Strong"/>
          <w:color w:val="ED7D31" w:themeColor="accent2"/>
        </w:rPr>
        <w:t>Theme for 2025:</w:t>
      </w:r>
    </w:p>
    <w:p w14:paraId="67429122" w14:textId="69109476" w:rsidR="007710BF" w:rsidRPr="00E914E1" w:rsidRDefault="00E914E1" w:rsidP="00E914E1">
      <w:pPr>
        <w:spacing w:line="240" w:lineRule="auto"/>
        <w:rPr>
          <w:color w:val="002060"/>
          <w:sz w:val="28"/>
          <w:szCs w:val="28"/>
          <w:lang w:val="en-GB"/>
        </w:rPr>
      </w:pPr>
      <w:r w:rsidRPr="00E914E1">
        <w:rPr>
          <w:rStyle w:val="Strong"/>
          <w:color w:val="002060"/>
          <w:sz w:val="28"/>
          <w:szCs w:val="28"/>
        </w:rPr>
        <w:t>Multidisciplinary Approaches for National Development in Sri Lanka through Advances in Science and Green Technology</w:t>
      </w:r>
    </w:p>
    <w:tbl>
      <w:tblPr>
        <w:tblStyle w:val="TableGrid"/>
        <w:tblW w:w="0" w:type="auto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tblCellMar>
          <w:top w:w="58" w:type="dxa"/>
          <w:bottom w:w="58" w:type="dxa"/>
        </w:tblCellMar>
        <w:tblLook w:val="04A0" w:firstRow="1" w:lastRow="0" w:firstColumn="1" w:lastColumn="0" w:noHBand="0" w:noVBand="1"/>
      </w:tblPr>
      <w:tblGrid>
        <w:gridCol w:w="1975"/>
        <w:gridCol w:w="1260"/>
        <w:gridCol w:w="5310"/>
        <w:gridCol w:w="805"/>
      </w:tblGrid>
      <w:tr w:rsidR="007710BF" w14:paraId="1E68C7E6" w14:textId="77777777" w:rsidTr="00E914E1">
        <w:trPr>
          <w:trHeight w:val="1790"/>
        </w:trPr>
        <w:tc>
          <w:tcPr>
            <w:tcW w:w="1975" w:type="dxa"/>
          </w:tcPr>
          <w:p w14:paraId="76165681" w14:textId="1CFD41F8" w:rsidR="007710BF" w:rsidRDefault="007710BF" w:rsidP="007710BF">
            <w:pPr>
              <w:rPr>
                <w:rFonts w:cstheme="minorHAnsi"/>
                <w:b/>
                <w:sz w:val="24"/>
                <w:szCs w:val="24"/>
              </w:rPr>
            </w:pPr>
            <w:r w:rsidRPr="00D1639A">
              <w:rPr>
                <w:b/>
              </w:rPr>
              <w:t>Tentative Chapter Title</w:t>
            </w:r>
          </w:p>
        </w:tc>
        <w:tc>
          <w:tcPr>
            <w:tcW w:w="7375" w:type="dxa"/>
            <w:gridSpan w:val="3"/>
          </w:tcPr>
          <w:p w14:paraId="70E7161A" w14:textId="77777777" w:rsidR="007710BF" w:rsidRDefault="007710BF" w:rsidP="00AE4FE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6C47CAFE" w14:textId="77777777" w:rsidR="00DE00D4" w:rsidRDefault="00DE00D4" w:rsidP="00AE4FE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01D10EDF" w14:textId="77777777" w:rsidR="00DE00D4" w:rsidRDefault="00DE00D4" w:rsidP="00AE4FE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52017EC2" w14:textId="77777777" w:rsidR="00DE00D4" w:rsidRDefault="00DE00D4" w:rsidP="00AE4FE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914E1" w14:paraId="442E7D1E" w14:textId="10BEA004" w:rsidTr="00E914E1">
        <w:trPr>
          <w:trHeight w:val="1740"/>
        </w:trPr>
        <w:tc>
          <w:tcPr>
            <w:tcW w:w="1975" w:type="dxa"/>
            <w:vMerge w:val="restart"/>
          </w:tcPr>
          <w:p w14:paraId="71F6C811" w14:textId="4A445CBF" w:rsidR="00E914E1" w:rsidRDefault="0097236E" w:rsidP="007710BF">
            <w:pPr>
              <w:rPr>
                <w:b/>
              </w:rPr>
            </w:pPr>
            <w:r w:rsidRPr="0097236E">
              <w:rPr>
                <w:b/>
              </w:rPr>
              <w:t>Select the theme category that your book chapter is most relevant to.</w:t>
            </w:r>
            <w:r>
              <w:rPr>
                <w:b/>
              </w:rPr>
              <w:br/>
            </w:r>
          </w:p>
          <w:p w14:paraId="202B5F0F" w14:textId="11C5B6AA" w:rsidR="00E914E1" w:rsidRDefault="00E914E1" w:rsidP="007710BF">
            <w:pPr>
              <w:rPr>
                <w:b/>
              </w:rPr>
            </w:pPr>
            <w:r>
              <w:rPr>
                <w:b/>
              </w:rPr>
              <w:t xml:space="preserve">(Use </w:t>
            </w:r>
            <w:r>
              <w:rPr>
                <w:b/>
              </w:rPr>
              <w:sym w:font="Wingdings" w:char="F0FC"/>
            </w:r>
            <w:r>
              <w:rPr>
                <w:b/>
              </w:rPr>
              <w:t xml:space="preserve"> Mark) </w:t>
            </w:r>
          </w:p>
          <w:p w14:paraId="1691CBDC" w14:textId="77777777" w:rsidR="00E914E1" w:rsidRDefault="00E914E1" w:rsidP="007710BF">
            <w:pPr>
              <w:rPr>
                <w:b/>
              </w:rPr>
            </w:pPr>
          </w:p>
          <w:p w14:paraId="18F204BB" w14:textId="7ADD4AF6" w:rsidR="00E914E1" w:rsidRPr="00D1639A" w:rsidRDefault="00E914E1" w:rsidP="007710BF">
            <w:pPr>
              <w:rPr>
                <w:b/>
              </w:rPr>
            </w:pPr>
          </w:p>
        </w:tc>
        <w:tc>
          <w:tcPr>
            <w:tcW w:w="6570" w:type="dxa"/>
            <w:gridSpan w:val="2"/>
          </w:tcPr>
          <w:p w14:paraId="1C00FA87" w14:textId="77777777" w:rsidR="00E914E1" w:rsidRPr="00177C0B" w:rsidRDefault="00E914E1" w:rsidP="00E914E1">
            <w:pPr>
              <w:rPr>
                <w:b/>
                <w:bCs/>
                <w:sz w:val="18"/>
                <w:szCs w:val="18"/>
              </w:rPr>
            </w:pPr>
            <w:r w:rsidRPr="00E914E1">
              <w:rPr>
                <w:rFonts w:cstheme="minorHAnsi"/>
                <w:sz w:val="24"/>
                <w:szCs w:val="24"/>
              </w:rPr>
              <w:t xml:space="preserve"> </w:t>
            </w:r>
            <w:r w:rsidRPr="00177C0B">
              <w:rPr>
                <w:b/>
                <w:bCs/>
                <w:sz w:val="18"/>
                <w:szCs w:val="18"/>
              </w:rPr>
              <w:t>1. Fundamental Sciences and Mathematical Innovations</w:t>
            </w:r>
          </w:p>
          <w:p w14:paraId="6C97CD7B" w14:textId="77777777" w:rsidR="00E914E1" w:rsidRPr="008B0CA1" w:rsidRDefault="00E914E1" w:rsidP="00E914E1">
            <w:pPr>
              <w:numPr>
                <w:ilvl w:val="0"/>
                <w:numId w:val="9"/>
              </w:numPr>
              <w:spacing w:after="100" w:afterAutospacing="1" w:line="276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8B0CA1">
              <w:rPr>
                <w:rFonts w:eastAsia="Times New Roman" w:cs="Times New Roman"/>
                <w:sz w:val="18"/>
                <w:szCs w:val="18"/>
              </w:rPr>
              <w:t>Advances in physics, chemistry, biology, and earth sciences</w:t>
            </w:r>
          </w:p>
          <w:p w14:paraId="16B2C99E" w14:textId="77777777" w:rsidR="00E914E1" w:rsidRPr="008B0CA1" w:rsidRDefault="00E914E1" w:rsidP="00E914E1">
            <w:pPr>
              <w:numPr>
                <w:ilvl w:val="0"/>
                <w:numId w:val="9"/>
              </w:numPr>
              <w:spacing w:after="100" w:afterAutospacing="1" w:line="276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8B0CA1">
              <w:rPr>
                <w:rFonts w:eastAsia="Times New Roman" w:cs="Times New Roman"/>
                <w:sz w:val="18"/>
                <w:szCs w:val="18"/>
              </w:rPr>
              <w:t>Mathematical modeling and simulations for real-world problems</w:t>
            </w:r>
          </w:p>
          <w:p w14:paraId="63ED7575" w14:textId="77777777" w:rsidR="00E914E1" w:rsidRPr="008B0CA1" w:rsidRDefault="00E914E1" w:rsidP="00E914E1">
            <w:pPr>
              <w:numPr>
                <w:ilvl w:val="0"/>
                <w:numId w:val="9"/>
              </w:numPr>
              <w:spacing w:after="100" w:afterAutospacing="1" w:line="276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8B0CA1">
              <w:rPr>
                <w:rFonts w:eastAsia="Times New Roman" w:cs="Times New Roman"/>
                <w:sz w:val="18"/>
                <w:szCs w:val="18"/>
              </w:rPr>
              <w:t>Applied statistics, data analysis, and computational science</w:t>
            </w:r>
          </w:p>
          <w:p w14:paraId="27BFF926" w14:textId="77777777" w:rsidR="00E914E1" w:rsidRPr="008B0CA1" w:rsidRDefault="00E914E1" w:rsidP="00E914E1">
            <w:pPr>
              <w:numPr>
                <w:ilvl w:val="0"/>
                <w:numId w:val="9"/>
              </w:numPr>
              <w:spacing w:after="100" w:afterAutospacing="1" w:line="276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8B0CA1">
              <w:rPr>
                <w:rFonts w:eastAsia="Times New Roman" w:cs="Times New Roman"/>
                <w:sz w:val="18"/>
                <w:szCs w:val="18"/>
              </w:rPr>
              <w:t>Scientific instrumentation and measurement technologies</w:t>
            </w:r>
          </w:p>
          <w:p w14:paraId="17AC3308" w14:textId="227B4C14" w:rsidR="00E914E1" w:rsidRPr="00E914E1" w:rsidRDefault="00E914E1" w:rsidP="00E914E1">
            <w:pPr>
              <w:numPr>
                <w:ilvl w:val="0"/>
                <w:numId w:val="9"/>
              </w:numPr>
              <w:spacing w:after="100" w:afterAutospacing="1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8B0CA1">
              <w:rPr>
                <w:rFonts w:eastAsia="Times New Roman" w:cs="Times New Roman"/>
                <w:sz w:val="18"/>
                <w:szCs w:val="18"/>
              </w:rPr>
              <w:t>Role of fundamental sciences in innovation and industry</w:t>
            </w:r>
          </w:p>
        </w:tc>
        <w:tc>
          <w:tcPr>
            <w:tcW w:w="805" w:type="dxa"/>
          </w:tcPr>
          <w:p w14:paraId="2D4ED326" w14:textId="77777777" w:rsidR="00E914E1" w:rsidRPr="00E914E1" w:rsidRDefault="00E914E1" w:rsidP="00E914E1">
            <w:pPr>
              <w:ind w:left="360"/>
              <w:rPr>
                <w:rFonts w:cstheme="minorHAnsi"/>
                <w:sz w:val="24"/>
                <w:szCs w:val="24"/>
              </w:rPr>
            </w:pPr>
          </w:p>
          <w:p w14:paraId="7C0D825B" w14:textId="77777777" w:rsidR="00E914E1" w:rsidRPr="00E914E1" w:rsidRDefault="00E914E1" w:rsidP="00E914E1">
            <w:pPr>
              <w:spacing w:after="100" w:afterAutospacing="1" w:line="276" w:lineRule="auto"/>
              <w:ind w:left="36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E914E1" w14:paraId="11F23322" w14:textId="08CB0C4F" w:rsidTr="00E914E1">
        <w:trPr>
          <w:trHeight w:val="1725"/>
        </w:trPr>
        <w:tc>
          <w:tcPr>
            <w:tcW w:w="1975" w:type="dxa"/>
            <w:vMerge/>
          </w:tcPr>
          <w:p w14:paraId="7CEF2C63" w14:textId="77777777" w:rsidR="00E914E1" w:rsidRDefault="00E914E1" w:rsidP="007710BF">
            <w:pPr>
              <w:rPr>
                <w:b/>
              </w:rPr>
            </w:pPr>
          </w:p>
        </w:tc>
        <w:tc>
          <w:tcPr>
            <w:tcW w:w="6570" w:type="dxa"/>
            <w:gridSpan w:val="2"/>
          </w:tcPr>
          <w:p w14:paraId="7C5550BC" w14:textId="77777777" w:rsidR="00E914E1" w:rsidRPr="008B0CA1" w:rsidRDefault="00E914E1" w:rsidP="00E914E1">
            <w:pPr>
              <w:rPr>
                <w:b/>
                <w:bCs/>
                <w:sz w:val="18"/>
                <w:szCs w:val="18"/>
              </w:rPr>
            </w:pPr>
            <w:r w:rsidRPr="008B0CA1">
              <w:rPr>
                <w:b/>
                <w:bCs/>
                <w:sz w:val="18"/>
                <w:szCs w:val="18"/>
              </w:rPr>
              <w:t>2. Green Technologies and Sustainable Resource Management</w:t>
            </w:r>
          </w:p>
          <w:p w14:paraId="70074603" w14:textId="77777777" w:rsidR="00E914E1" w:rsidRPr="008B0CA1" w:rsidRDefault="00E914E1" w:rsidP="00E914E1">
            <w:pPr>
              <w:numPr>
                <w:ilvl w:val="0"/>
                <w:numId w:val="10"/>
              </w:numPr>
              <w:spacing w:after="100" w:afterAutospacing="1" w:line="276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8B0CA1">
              <w:rPr>
                <w:rFonts w:eastAsia="Times New Roman" w:cs="Times New Roman"/>
                <w:sz w:val="18"/>
                <w:szCs w:val="18"/>
              </w:rPr>
              <w:t>Renewable energy and energy efficiency solutions</w:t>
            </w:r>
          </w:p>
          <w:p w14:paraId="6215DBE5" w14:textId="77777777" w:rsidR="00E914E1" w:rsidRPr="008B0CA1" w:rsidRDefault="00E914E1" w:rsidP="00E914E1">
            <w:pPr>
              <w:numPr>
                <w:ilvl w:val="0"/>
                <w:numId w:val="10"/>
              </w:numPr>
              <w:spacing w:after="100" w:afterAutospacing="1" w:line="276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8B0CA1">
              <w:rPr>
                <w:rFonts w:eastAsia="Times New Roman" w:cs="Times New Roman"/>
                <w:sz w:val="18"/>
                <w:szCs w:val="18"/>
              </w:rPr>
              <w:t>Sustainable agriculture, aquaculture, and food systems</w:t>
            </w:r>
          </w:p>
          <w:p w14:paraId="7BA1D54D" w14:textId="77777777" w:rsidR="00E914E1" w:rsidRPr="008B0CA1" w:rsidRDefault="00E914E1" w:rsidP="00E914E1">
            <w:pPr>
              <w:numPr>
                <w:ilvl w:val="0"/>
                <w:numId w:val="10"/>
              </w:numPr>
              <w:spacing w:after="100" w:afterAutospacing="1" w:line="276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8B0CA1">
              <w:rPr>
                <w:rFonts w:eastAsia="Times New Roman" w:cs="Times New Roman"/>
                <w:sz w:val="18"/>
                <w:szCs w:val="18"/>
              </w:rPr>
              <w:t>Waste reduction, circular economy, and eco-design</w:t>
            </w:r>
          </w:p>
          <w:p w14:paraId="0A80E782" w14:textId="77777777" w:rsidR="00E914E1" w:rsidRPr="008B0CA1" w:rsidRDefault="00E914E1" w:rsidP="00E914E1">
            <w:pPr>
              <w:numPr>
                <w:ilvl w:val="0"/>
                <w:numId w:val="10"/>
              </w:numPr>
              <w:spacing w:after="100" w:afterAutospacing="1" w:line="276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8B0CA1">
              <w:rPr>
                <w:rFonts w:eastAsia="Times New Roman" w:cs="Times New Roman"/>
                <w:sz w:val="18"/>
                <w:szCs w:val="18"/>
              </w:rPr>
              <w:t>Water, land, and mineral resource sustainability</w:t>
            </w:r>
          </w:p>
          <w:p w14:paraId="7E86BC49" w14:textId="35804E89" w:rsidR="00E914E1" w:rsidRPr="00E914E1" w:rsidRDefault="00E914E1" w:rsidP="00E914E1">
            <w:pPr>
              <w:numPr>
                <w:ilvl w:val="0"/>
                <w:numId w:val="10"/>
              </w:numPr>
              <w:spacing w:after="100" w:afterAutospacing="1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8B0CA1">
              <w:rPr>
                <w:rFonts w:eastAsia="Times New Roman" w:cs="Times New Roman"/>
                <w:sz w:val="18"/>
                <w:szCs w:val="18"/>
              </w:rPr>
              <w:t>Bioeconomy and nature-based solutions for development</w:t>
            </w:r>
          </w:p>
        </w:tc>
        <w:tc>
          <w:tcPr>
            <w:tcW w:w="805" w:type="dxa"/>
          </w:tcPr>
          <w:p w14:paraId="593E0F7A" w14:textId="77777777" w:rsidR="00E914E1" w:rsidRPr="00E914E1" w:rsidRDefault="00E914E1" w:rsidP="00E914E1">
            <w:pPr>
              <w:ind w:left="360"/>
              <w:rPr>
                <w:rFonts w:cstheme="minorHAnsi"/>
                <w:sz w:val="24"/>
                <w:szCs w:val="24"/>
              </w:rPr>
            </w:pPr>
          </w:p>
          <w:p w14:paraId="70A3DC0F" w14:textId="77777777" w:rsidR="00E914E1" w:rsidRPr="00E914E1" w:rsidRDefault="00E914E1" w:rsidP="00E914E1">
            <w:pPr>
              <w:spacing w:after="100" w:afterAutospacing="1" w:line="276" w:lineRule="auto"/>
              <w:ind w:left="36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E914E1" w14:paraId="6A106BF0" w14:textId="655A6043" w:rsidTr="00E914E1">
        <w:trPr>
          <w:trHeight w:val="1665"/>
        </w:trPr>
        <w:tc>
          <w:tcPr>
            <w:tcW w:w="1975" w:type="dxa"/>
            <w:vMerge/>
          </w:tcPr>
          <w:p w14:paraId="14B83C5B" w14:textId="77777777" w:rsidR="00E914E1" w:rsidRDefault="00E914E1" w:rsidP="007710BF">
            <w:pPr>
              <w:rPr>
                <w:b/>
              </w:rPr>
            </w:pPr>
          </w:p>
        </w:tc>
        <w:tc>
          <w:tcPr>
            <w:tcW w:w="6570" w:type="dxa"/>
            <w:gridSpan w:val="2"/>
          </w:tcPr>
          <w:p w14:paraId="3323F894" w14:textId="77777777" w:rsidR="00E914E1" w:rsidRPr="008B0CA1" w:rsidRDefault="00E914E1" w:rsidP="00E914E1">
            <w:pPr>
              <w:rPr>
                <w:b/>
                <w:bCs/>
                <w:sz w:val="18"/>
                <w:szCs w:val="18"/>
              </w:rPr>
            </w:pPr>
            <w:r w:rsidRPr="008B0CA1">
              <w:rPr>
                <w:b/>
                <w:bCs/>
                <w:sz w:val="18"/>
                <w:szCs w:val="18"/>
              </w:rPr>
              <w:t>3. Health Sciences, Biotechnology, and Life Systems</w:t>
            </w:r>
          </w:p>
          <w:p w14:paraId="06041FE9" w14:textId="77777777" w:rsidR="00E914E1" w:rsidRPr="008B0CA1" w:rsidRDefault="00E914E1" w:rsidP="00E914E1">
            <w:pPr>
              <w:numPr>
                <w:ilvl w:val="0"/>
                <w:numId w:val="11"/>
              </w:numPr>
              <w:spacing w:after="100" w:afterAutospacing="1" w:line="276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8B0CA1">
              <w:rPr>
                <w:rFonts w:eastAsia="Times New Roman" w:cs="Times New Roman"/>
                <w:sz w:val="18"/>
                <w:szCs w:val="18"/>
              </w:rPr>
              <w:t>Public health, epidemiology, and preventive care</w:t>
            </w:r>
          </w:p>
          <w:p w14:paraId="6748CE76" w14:textId="77777777" w:rsidR="00E914E1" w:rsidRPr="008B0CA1" w:rsidRDefault="00E914E1" w:rsidP="00E914E1">
            <w:pPr>
              <w:numPr>
                <w:ilvl w:val="0"/>
                <w:numId w:val="11"/>
              </w:numPr>
              <w:spacing w:after="100" w:afterAutospacing="1" w:line="276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8B0CA1">
              <w:rPr>
                <w:rFonts w:eastAsia="Times New Roman" w:cs="Times New Roman"/>
                <w:sz w:val="18"/>
                <w:szCs w:val="18"/>
              </w:rPr>
              <w:t>Biomedical research and diagnostics</w:t>
            </w:r>
          </w:p>
          <w:p w14:paraId="6F257422" w14:textId="77777777" w:rsidR="00E914E1" w:rsidRPr="008B0CA1" w:rsidRDefault="00E914E1" w:rsidP="00E914E1">
            <w:pPr>
              <w:numPr>
                <w:ilvl w:val="0"/>
                <w:numId w:val="11"/>
              </w:numPr>
              <w:spacing w:after="100" w:afterAutospacing="1" w:line="276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8B0CA1">
              <w:rPr>
                <w:rFonts w:eastAsia="Times New Roman" w:cs="Times New Roman"/>
                <w:sz w:val="18"/>
                <w:szCs w:val="18"/>
              </w:rPr>
              <w:t>Biotech applications in agriculture, health, and environment</w:t>
            </w:r>
          </w:p>
          <w:p w14:paraId="0AE53271" w14:textId="77777777" w:rsidR="00E914E1" w:rsidRPr="008B0CA1" w:rsidRDefault="00E914E1" w:rsidP="00E914E1">
            <w:pPr>
              <w:numPr>
                <w:ilvl w:val="0"/>
                <w:numId w:val="11"/>
              </w:numPr>
              <w:spacing w:after="100" w:afterAutospacing="1" w:line="276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8B0CA1">
              <w:rPr>
                <w:rFonts w:eastAsia="Times New Roman" w:cs="Times New Roman"/>
                <w:sz w:val="18"/>
                <w:szCs w:val="18"/>
              </w:rPr>
              <w:t>Genetics, molecular biology, and synthetic biology</w:t>
            </w:r>
          </w:p>
          <w:p w14:paraId="7AF026E0" w14:textId="1D01BF05" w:rsidR="00E914E1" w:rsidRPr="008B0CA1" w:rsidRDefault="00E914E1" w:rsidP="00E914E1">
            <w:pPr>
              <w:numPr>
                <w:ilvl w:val="0"/>
                <w:numId w:val="11"/>
              </w:numPr>
              <w:spacing w:after="100" w:afterAutospacing="1" w:line="276" w:lineRule="auto"/>
              <w:jc w:val="both"/>
              <w:rPr>
                <w:b/>
                <w:bCs/>
                <w:sz w:val="18"/>
                <w:szCs w:val="18"/>
              </w:rPr>
            </w:pPr>
            <w:r w:rsidRPr="008B0CA1">
              <w:rPr>
                <w:rFonts w:eastAsia="Times New Roman" w:cs="Times New Roman"/>
                <w:sz w:val="18"/>
                <w:szCs w:val="18"/>
              </w:rPr>
              <w:t>Indigenous and integrative health knowledge systems</w:t>
            </w:r>
          </w:p>
        </w:tc>
        <w:tc>
          <w:tcPr>
            <w:tcW w:w="805" w:type="dxa"/>
          </w:tcPr>
          <w:p w14:paraId="45E0E112" w14:textId="77777777" w:rsidR="00E914E1" w:rsidRPr="00E914E1" w:rsidRDefault="00E914E1" w:rsidP="00E914E1">
            <w:pPr>
              <w:ind w:left="360"/>
              <w:rPr>
                <w:b/>
                <w:bCs/>
                <w:sz w:val="18"/>
                <w:szCs w:val="18"/>
              </w:rPr>
            </w:pPr>
          </w:p>
          <w:p w14:paraId="572BC993" w14:textId="77777777" w:rsidR="00E914E1" w:rsidRPr="008B0CA1" w:rsidRDefault="00E914E1" w:rsidP="00E914E1">
            <w:pPr>
              <w:spacing w:after="100" w:afterAutospacing="1" w:line="276" w:lineRule="auto"/>
              <w:ind w:left="360"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E914E1" w14:paraId="63460308" w14:textId="6DB82451" w:rsidTr="00E914E1">
        <w:trPr>
          <w:trHeight w:val="1815"/>
        </w:trPr>
        <w:tc>
          <w:tcPr>
            <w:tcW w:w="1975" w:type="dxa"/>
            <w:vMerge/>
          </w:tcPr>
          <w:p w14:paraId="4671914C" w14:textId="77777777" w:rsidR="00E914E1" w:rsidRDefault="00E914E1" w:rsidP="007710BF">
            <w:pPr>
              <w:rPr>
                <w:b/>
              </w:rPr>
            </w:pPr>
          </w:p>
        </w:tc>
        <w:tc>
          <w:tcPr>
            <w:tcW w:w="6570" w:type="dxa"/>
            <w:gridSpan w:val="2"/>
          </w:tcPr>
          <w:p w14:paraId="681DBB4F" w14:textId="77777777" w:rsidR="00E914E1" w:rsidRPr="008B0CA1" w:rsidRDefault="00E914E1" w:rsidP="00E914E1">
            <w:pPr>
              <w:rPr>
                <w:b/>
                <w:bCs/>
                <w:sz w:val="18"/>
                <w:szCs w:val="18"/>
              </w:rPr>
            </w:pPr>
            <w:r w:rsidRPr="008B0CA1">
              <w:rPr>
                <w:b/>
                <w:bCs/>
                <w:sz w:val="18"/>
                <w:szCs w:val="18"/>
              </w:rPr>
              <w:t>4. Digital Transformation and Advanced Technologies</w:t>
            </w:r>
          </w:p>
          <w:p w14:paraId="57A7BF02" w14:textId="77777777" w:rsidR="00E914E1" w:rsidRPr="008B0CA1" w:rsidRDefault="00E914E1" w:rsidP="00E914E1">
            <w:pPr>
              <w:numPr>
                <w:ilvl w:val="0"/>
                <w:numId w:val="12"/>
              </w:numPr>
              <w:spacing w:after="100" w:afterAutospacing="1" w:line="276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8B0CA1">
              <w:rPr>
                <w:rFonts w:eastAsia="Times New Roman" w:cs="Times New Roman"/>
                <w:sz w:val="18"/>
                <w:szCs w:val="18"/>
              </w:rPr>
              <w:t>Information and communication technologies (ICT)</w:t>
            </w:r>
          </w:p>
          <w:p w14:paraId="59578C7D" w14:textId="77777777" w:rsidR="00E914E1" w:rsidRPr="008B0CA1" w:rsidRDefault="00E914E1" w:rsidP="00E914E1">
            <w:pPr>
              <w:numPr>
                <w:ilvl w:val="0"/>
                <w:numId w:val="12"/>
              </w:numPr>
              <w:spacing w:after="100" w:afterAutospacing="1" w:line="276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8B0CA1">
              <w:rPr>
                <w:rFonts w:eastAsia="Times New Roman" w:cs="Times New Roman"/>
                <w:sz w:val="18"/>
                <w:szCs w:val="18"/>
              </w:rPr>
              <w:t>Artificial intelligence, robotics, and automation</w:t>
            </w:r>
          </w:p>
          <w:p w14:paraId="0EB56C4F" w14:textId="77777777" w:rsidR="00E914E1" w:rsidRPr="008B0CA1" w:rsidRDefault="00E914E1" w:rsidP="00E914E1">
            <w:pPr>
              <w:numPr>
                <w:ilvl w:val="0"/>
                <w:numId w:val="12"/>
              </w:numPr>
              <w:spacing w:after="100" w:afterAutospacing="1" w:line="276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8B0CA1">
              <w:rPr>
                <w:rFonts w:eastAsia="Times New Roman" w:cs="Times New Roman"/>
                <w:sz w:val="18"/>
                <w:szCs w:val="18"/>
              </w:rPr>
              <w:t>Internet of Things (IoT), smart devices, and cyber-physical systems</w:t>
            </w:r>
          </w:p>
          <w:p w14:paraId="6108BE75" w14:textId="77777777" w:rsidR="00E914E1" w:rsidRPr="008B0CA1" w:rsidRDefault="00E914E1" w:rsidP="00E914E1">
            <w:pPr>
              <w:numPr>
                <w:ilvl w:val="0"/>
                <w:numId w:val="12"/>
              </w:numPr>
              <w:spacing w:after="100" w:afterAutospacing="1" w:line="276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8B0CA1">
              <w:rPr>
                <w:rFonts w:eastAsia="Times New Roman" w:cs="Times New Roman"/>
                <w:sz w:val="18"/>
                <w:szCs w:val="18"/>
              </w:rPr>
              <w:t xml:space="preserve">Engineering </w:t>
            </w:r>
            <w:r>
              <w:rPr>
                <w:rFonts w:eastAsia="Times New Roman" w:cs="Times New Roman"/>
                <w:sz w:val="18"/>
                <w:szCs w:val="18"/>
              </w:rPr>
              <w:t>and Technology I</w:t>
            </w:r>
            <w:r w:rsidRPr="008B0CA1">
              <w:rPr>
                <w:rFonts w:eastAsia="Times New Roman" w:cs="Times New Roman"/>
                <w:sz w:val="18"/>
                <w:szCs w:val="18"/>
              </w:rPr>
              <w:t>nnovations</w:t>
            </w:r>
          </w:p>
          <w:p w14:paraId="0DDFF1A5" w14:textId="2FC445ED" w:rsidR="00E914E1" w:rsidRPr="008B0CA1" w:rsidRDefault="00E914E1" w:rsidP="00E914E1">
            <w:pPr>
              <w:numPr>
                <w:ilvl w:val="0"/>
                <w:numId w:val="12"/>
              </w:numPr>
              <w:spacing w:after="100" w:afterAutospacing="1" w:line="276" w:lineRule="auto"/>
              <w:jc w:val="both"/>
              <w:rPr>
                <w:b/>
                <w:bCs/>
                <w:sz w:val="18"/>
                <w:szCs w:val="18"/>
              </w:rPr>
            </w:pPr>
            <w:r w:rsidRPr="008B0CA1">
              <w:rPr>
                <w:rFonts w:eastAsia="Times New Roman" w:cs="Times New Roman"/>
                <w:sz w:val="18"/>
                <w:szCs w:val="18"/>
              </w:rPr>
              <w:t>Data science, cybersecurity, and smart governance</w:t>
            </w:r>
          </w:p>
        </w:tc>
        <w:tc>
          <w:tcPr>
            <w:tcW w:w="805" w:type="dxa"/>
          </w:tcPr>
          <w:p w14:paraId="1F95F036" w14:textId="77777777" w:rsidR="00E914E1" w:rsidRDefault="00E914E1">
            <w:pPr>
              <w:rPr>
                <w:b/>
                <w:bCs/>
                <w:sz w:val="18"/>
                <w:szCs w:val="18"/>
              </w:rPr>
            </w:pPr>
          </w:p>
          <w:p w14:paraId="4C562352" w14:textId="77777777" w:rsidR="00E914E1" w:rsidRPr="008B0CA1" w:rsidRDefault="00E914E1" w:rsidP="00E914E1">
            <w:pPr>
              <w:spacing w:after="200" w:line="480" w:lineRule="auto"/>
              <w:rPr>
                <w:b/>
                <w:bCs/>
                <w:sz w:val="18"/>
                <w:szCs w:val="18"/>
              </w:rPr>
            </w:pPr>
          </w:p>
        </w:tc>
      </w:tr>
      <w:tr w:rsidR="00E914E1" w14:paraId="291BBF5C" w14:textId="77777777" w:rsidTr="00E914E1">
        <w:trPr>
          <w:trHeight w:val="1970"/>
        </w:trPr>
        <w:tc>
          <w:tcPr>
            <w:tcW w:w="1975" w:type="dxa"/>
            <w:vMerge/>
          </w:tcPr>
          <w:p w14:paraId="6634DD68" w14:textId="77777777" w:rsidR="00E914E1" w:rsidRDefault="00E914E1" w:rsidP="007710BF">
            <w:pPr>
              <w:rPr>
                <w:b/>
              </w:rPr>
            </w:pPr>
          </w:p>
        </w:tc>
        <w:tc>
          <w:tcPr>
            <w:tcW w:w="6570" w:type="dxa"/>
            <w:gridSpan w:val="2"/>
          </w:tcPr>
          <w:p w14:paraId="350ED4DB" w14:textId="77777777" w:rsidR="00E914E1" w:rsidRPr="008B0CA1" w:rsidRDefault="00E914E1" w:rsidP="00E914E1">
            <w:pPr>
              <w:rPr>
                <w:b/>
                <w:bCs/>
                <w:sz w:val="18"/>
                <w:szCs w:val="18"/>
              </w:rPr>
            </w:pPr>
            <w:r w:rsidRPr="008B0CA1">
              <w:rPr>
                <w:b/>
                <w:bCs/>
                <w:sz w:val="18"/>
                <w:szCs w:val="18"/>
              </w:rPr>
              <w:t>5. Society, Policy, and Human Development</w:t>
            </w:r>
          </w:p>
          <w:p w14:paraId="1508B000" w14:textId="77777777" w:rsidR="00E914E1" w:rsidRPr="008B0CA1" w:rsidRDefault="00E914E1" w:rsidP="00E914E1">
            <w:pPr>
              <w:numPr>
                <w:ilvl w:val="0"/>
                <w:numId w:val="13"/>
              </w:numPr>
              <w:spacing w:after="100" w:afterAutospacing="1" w:line="276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8B0CA1">
              <w:rPr>
                <w:rFonts w:eastAsia="Times New Roman" w:cs="Times New Roman"/>
                <w:sz w:val="18"/>
                <w:szCs w:val="18"/>
              </w:rPr>
              <w:t>Science education, public engagement, and literacy</w:t>
            </w:r>
          </w:p>
          <w:p w14:paraId="0954ACB2" w14:textId="77777777" w:rsidR="00E914E1" w:rsidRPr="008B0CA1" w:rsidRDefault="00E914E1" w:rsidP="00E914E1">
            <w:pPr>
              <w:numPr>
                <w:ilvl w:val="0"/>
                <w:numId w:val="13"/>
              </w:numPr>
              <w:spacing w:after="100" w:afterAutospacing="1" w:line="276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8B0CA1">
              <w:rPr>
                <w:rFonts w:eastAsia="Times New Roman" w:cs="Times New Roman"/>
                <w:sz w:val="18"/>
                <w:szCs w:val="18"/>
              </w:rPr>
              <w:t>Evidence-based policymaking and governance</w:t>
            </w:r>
          </w:p>
          <w:p w14:paraId="1071E117" w14:textId="77777777" w:rsidR="00E914E1" w:rsidRPr="008B0CA1" w:rsidRDefault="00E914E1" w:rsidP="00E914E1">
            <w:pPr>
              <w:numPr>
                <w:ilvl w:val="0"/>
                <w:numId w:val="13"/>
              </w:numPr>
              <w:spacing w:after="100" w:afterAutospacing="1" w:line="276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8B0CA1">
              <w:rPr>
                <w:rFonts w:eastAsia="Times New Roman" w:cs="Times New Roman"/>
                <w:sz w:val="18"/>
                <w:szCs w:val="18"/>
              </w:rPr>
              <w:t>Ethics, gender, and inclusivity in science</w:t>
            </w:r>
          </w:p>
          <w:p w14:paraId="7BD4DA36" w14:textId="77777777" w:rsidR="00E914E1" w:rsidRPr="008B0CA1" w:rsidRDefault="00E914E1" w:rsidP="00E914E1">
            <w:pPr>
              <w:numPr>
                <w:ilvl w:val="0"/>
                <w:numId w:val="13"/>
              </w:numPr>
              <w:spacing w:after="100" w:afterAutospacing="1" w:line="276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8B0CA1">
              <w:rPr>
                <w:rFonts w:eastAsia="Times New Roman" w:cs="Times New Roman"/>
                <w:sz w:val="18"/>
                <w:szCs w:val="18"/>
              </w:rPr>
              <w:t>Heritage, culture, and creative technology intersections</w:t>
            </w:r>
          </w:p>
          <w:p w14:paraId="151EDD30" w14:textId="77777777" w:rsidR="00E914E1" w:rsidRPr="00E914E1" w:rsidRDefault="00E914E1" w:rsidP="00E914E1">
            <w:pPr>
              <w:pStyle w:val="ListParagraph"/>
              <w:numPr>
                <w:ilvl w:val="0"/>
                <w:numId w:val="13"/>
              </w:numPr>
              <w:spacing w:after="200" w:line="480" w:lineRule="auto"/>
              <w:rPr>
                <w:b/>
                <w:bCs/>
                <w:sz w:val="18"/>
                <w:szCs w:val="18"/>
              </w:rPr>
            </w:pPr>
            <w:r w:rsidRPr="00E914E1">
              <w:rPr>
                <w:rFonts w:eastAsia="Times New Roman" w:cs="Times New Roman"/>
                <w:sz w:val="18"/>
                <w:szCs w:val="18"/>
              </w:rPr>
              <w:t>Economics, national security, and geopolitical analysis through science</w:t>
            </w:r>
          </w:p>
        </w:tc>
        <w:tc>
          <w:tcPr>
            <w:tcW w:w="805" w:type="dxa"/>
          </w:tcPr>
          <w:p w14:paraId="5C183E52" w14:textId="77777777" w:rsidR="00E914E1" w:rsidRDefault="00E914E1" w:rsidP="00E914E1">
            <w:pPr>
              <w:spacing w:after="200" w:line="480" w:lineRule="auto"/>
              <w:rPr>
                <w:b/>
                <w:bCs/>
                <w:sz w:val="18"/>
                <w:szCs w:val="18"/>
              </w:rPr>
            </w:pPr>
          </w:p>
        </w:tc>
      </w:tr>
      <w:tr w:rsidR="007710BF" w14:paraId="34253994" w14:textId="77777777" w:rsidTr="00E914E1">
        <w:trPr>
          <w:trHeight w:val="4612"/>
        </w:trPr>
        <w:tc>
          <w:tcPr>
            <w:tcW w:w="1975" w:type="dxa"/>
          </w:tcPr>
          <w:p w14:paraId="34C979DA" w14:textId="3BC0CE1C" w:rsidR="007710BF" w:rsidRPr="007710BF" w:rsidRDefault="007710BF" w:rsidP="007710BF">
            <w:pPr>
              <w:rPr>
                <w:rFonts w:cstheme="minorHAnsi"/>
                <w:b/>
              </w:rPr>
            </w:pPr>
            <w:r w:rsidRPr="007710BF">
              <w:rPr>
                <w:rFonts w:cstheme="minorHAnsi"/>
                <w:b/>
              </w:rPr>
              <w:lastRenderedPageBreak/>
              <w:t>List of Authors and Affiliations</w:t>
            </w:r>
            <w:r w:rsidR="00F62952">
              <w:rPr>
                <w:rFonts w:cstheme="minorHAnsi"/>
                <w:b/>
              </w:rPr>
              <w:t xml:space="preserve"> </w:t>
            </w:r>
            <w:r w:rsidR="00E914E1">
              <w:rPr>
                <w:rFonts w:cstheme="minorHAnsi"/>
                <w:b/>
              </w:rPr>
              <w:br/>
            </w:r>
            <w:r w:rsidR="00E914E1">
              <w:rPr>
                <w:rFonts w:cstheme="minorHAnsi"/>
                <w:b/>
              </w:rPr>
              <w:br/>
            </w:r>
            <w:r w:rsidR="00F62952">
              <w:rPr>
                <w:rFonts w:cstheme="minorHAnsi"/>
                <w:b/>
              </w:rPr>
              <w:t>(please underline the YSF members)</w:t>
            </w:r>
          </w:p>
        </w:tc>
        <w:tc>
          <w:tcPr>
            <w:tcW w:w="7375" w:type="dxa"/>
            <w:gridSpan w:val="3"/>
          </w:tcPr>
          <w:p w14:paraId="4BB981FF" w14:textId="0C8A2444" w:rsidR="007710BF" w:rsidRDefault="007710BF" w:rsidP="00AE4FE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26BCFEC9" w14:textId="0FD7A4FF" w:rsidR="00DE00D4" w:rsidRDefault="00DE00D4" w:rsidP="00AE4FE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3B87351E" w14:textId="3215988E" w:rsidR="00DE00D4" w:rsidRDefault="00DE00D4" w:rsidP="00AE4FE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4C343815" w14:textId="7916EED4" w:rsidR="00DE00D4" w:rsidRDefault="00DE00D4" w:rsidP="00AE4FE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0A586AE1" w14:textId="77777777" w:rsidR="00DE00D4" w:rsidRDefault="00DE00D4" w:rsidP="00AE4FE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7D08FDC5" w14:textId="77777777" w:rsidR="00DE00D4" w:rsidRDefault="00DE00D4" w:rsidP="00AE4FE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5CFC6C12" w14:textId="77777777" w:rsidR="00DE00D4" w:rsidRDefault="00DE00D4" w:rsidP="00AE4FE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5ACAD1F8" w14:textId="77777777" w:rsidR="00DE00D4" w:rsidRDefault="00DE00D4" w:rsidP="00AE4FE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30547BFC" w14:textId="77777777" w:rsidR="00DE00D4" w:rsidRDefault="00DE00D4" w:rsidP="00AE4FE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914E1" w14:paraId="05906348" w14:textId="3F1502BF" w:rsidTr="00E914E1">
        <w:trPr>
          <w:trHeight w:val="769"/>
        </w:trPr>
        <w:tc>
          <w:tcPr>
            <w:tcW w:w="1975" w:type="dxa"/>
            <w:vMerge w:val="restart"/>
          </w:tcPr>
          <w:p w14:paraId="30ABEA6E" w14:textId="33262C77" w:rsidR="00E914E1" w:rsidRPr="007710BF" w:rsidRDefault="00E914E1" w:rsidP="00547BA5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Contact information of the corresponding author </w:t>
            </w:r>
          </w:p>
        </w:tc>
        <w:tc>
          <w:tcPr>
            <w:tcW w:w="1260" w:type="dxa"/>
          </w:tcPr>
          <w:p w14:paraId="4E4D4657" w14:textId="5B938FE1" w:rsidR="00E914E1" w:rsidRPr="00E914E1" w:rsidRDefault="00E914E1" w:rsidP="00AE4FE0">
            <w:pPr>
              <w:jc w:val="both"/>
              <w:rPr>
                <w:rFonts w:cstheme="minorHAnsi"/>
                <w:b/>
              </w:rPr>
            </w:pPr>
            <w:r w:rsidRPr="00E914E1">
              <w:rPr>
                <w:rFonts w:cstheme="minorHAnsi"/>
                <w:b/>
              </w:rPr>
              <w:t>Name</w:t>
            </w:r>
          </w:p>
        </w:tc>
        <w:tc>
          <w:tcPr>
            <w:tcW w:w="6115" w:type="dxa"/>
            <w:gridSpan w:val="2"/>
          </w:tcPr>
          <w:p w14:paraId="25AB310F" w14:textId="77777777" w:rsidR="00E914E1" w:rsidRDefault="00E914E1">
            <w:pPr>
              <w:rPr>
                <w:rFonts w:cstheme="minorHAnsi"/>
                <w:b/>
                <w:sz w:val="24"/>
                <w:szCs w:val="24"/>
              </w:rPr>
            </w:pPr>
          </w:p>
          <w:p w14:paraId="24171C73" w14:textId="77777777" w:rsidR="00E914E1" w:rsidRDefault="00E914E1" w:rsidP="00AE4FE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914E1" w14:paraId="1E2681A9" w14:textId="77777777" w:rsidTr="00E914E1">
        <w:trPr>
          <w:trHeight w:val="1237"/>
        </w:trPr>
        <w:tc>
          <w:tcPr>
            <w:tcW w:w="1975" w:type="dxa"/>
            <w:vMerge/>
          </w:tcPr>
          <w:p w14:paraId="62718624" w14:textId="77777777" w:rsidR="00E914E1" w:rsidRDefault="00E914E1" w:rsidP="00547BA5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260" w:type="dxa"/>
          </w:tcPr>
          <w:p w14:paraId="3833F9F5" w14:textId="415553C5" w:rsidR="00E914E1" w:rsidRPr="00E914E1" w:rsidRDefault="00E914E1" w:rsidP="00E914E1">
            <w:pPr>
              <w:jc w:val="both"/>
              <w:rPr>
                <w:rFonts w:cstheme="minorHAnsi"/>
                <w:b/>
              </w:rPr>
            </w:pPr>
            <w:r w:rsidRPr="00E914E1">
              <w:rPr>
                <w:rFonts w:cstheme="minorHAnsi"/>
                <w:b/>
              </w:rPr>
              <w:t>Address</w:t>
            </w:r>
          </w:p>
        </w:tc>
        <w:tc>
          <w:tcPr>
            <w:tcW w:w="6115" w:type="dxa"/>
            <w:gridSpan w:val="2"/>
          </w:tcPr>
          <w:p w14:paraId="3D09058B" w14:textId="77777777" w:rsidR="00E914E1" w:rsidRDefault="00E914E1" w:rsidP="00AE4FE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914E1" w14:paraId="227E7919" w14:textId="77777777" w:rsidTr="00E914E1">
        <w:trPr>
          <w:trHeight w:val="175"/>
        </w:trPr>
        <w:tc>
          <w:tcPr>
            <w:tcW w:w="1975" w:type="dxa"/>
            <w:vMerge/>
          </w:tcPr>
          <w:p w14:paraId="0198FBFF" w14:textId="77777777" w:rsidR="00E914E1" w:rsidRDefault="00E914E1" w:rsidP="00547BA5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260" w:type="dxa"/>
          </w:tcPr>
          <w:p w14:paraId="65081D3B" w14:textId="4D9B86CA" w:rsidR="00E914E1" w:rsidRPr="00E914E1" w:rsidRDefault="00E914E1" w:rsidP="00E914E1">
            <w:pPr>
              <w:jc w:val="both"/>
              <w:rPr>
                <w:rFonts w:cstheme="minorHAnsi"/>
                <w:b/>
              </w:rPr>
            </w:pPr>
            <w:r w:rsidRPr="00E914E1">
              <w:rPr>
                <w:rFonts w:cstheme="minorHAnsi"/>
                <w:b/>
              </w:rPr>
              <w:t xml:space="preserve">Contact </w:t>
            </w:r>
            <w:r>
              <w:rPr>
                <w:rFonts w:cstheme="minorHAnsi"/>
                <w:b/>
              </w:rPr>
              <w:t>no.</w:t>
            </w:r>
          </w:p>
        </w:tc>
        <w:tc>
          <w:tcPr>
            <w:tcW w:w="6115" w:type="dxa"/>
            <w:gridSpan w:val="2"/>
          </w:tcPr>
          <w:p w14:paraId="03565819" w14:textId="77777777" w:rsidR="00E914E1" w:rsidRDefault="00E914E1" w:rsidP="00AE4FE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914E1" w14:paraId="4F287041" w14:textId="77777777" w:rsidTr="00E914E1">
        <w:trPr>
          <w:trHeight w:val="229"/>
        </w:trPr>
        <w:tc>
          <w:tcPr>
            <w:tcW w:w="1975" w:type="dxa"/>
            <w:vMerge/>
          </w:tcPr>
          <w:p w14:paraId="7311E6F3" w14:textId="77777777" w:rsidR="00E914E1" w:rsidRDefault="00E914E1" w:rsidP="00547BA5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260" w:type="dxa"/>
          </w:tcPr>
          <w:p w14:paraId="10D5F5C9" w14:textId="149B4563" w:rsidR="00E914E1" w:rsidRPr="00E914E1" w:rsidRDefault="00E914E1" w:rsidP="00E914E1">
            <w:pPr>
              <w:jc w:val="both"/>
              <w:rPr>
                <w:rFonts w:cstheme="minorHAnsi"/>
                <w:b/>
              </w:rPr>
            </w:pPr>
            <w:r w:rsidRPr="00E914E1">
              <w:rPr>
                <w:rFonts w:cstheme="minorHAnsi"/>
                <w:b/>
              </w:rPr>
              <w:t>Email</w:t>
            </w:r>
          </w:p>
        </w:tc>
        <w:tc>
          <w:tcPr>
            <w:tcW w:w="6115" w:type="dxa"/>
            <w:gridSpan w:val="2"/>
          </w:tcPr>
          <w:p w14:paraId="7B42DD15" w14:textId="77777777" w:rsidR="00E914E1" w:rsidRDefault="00E914E1" w:rsidP="00AE4FE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198C82BC" w14:textId="77777777" w:rsidR="00547BA5" w:rsidRDefault="00547BA5" w:rsidP="007F61B6">
      <w:pPr>
        <w:spacing w:after="0" w:line="240" w:lineRule="auto"/>
        <w:jc w:val="both"/>
        <w:rPr>
          <w:b/>
        </w:rPr>
      </w:pPr>
    </w:p>
    <w:p w14:paraId="7BD04869" w14:textId="77777777" w:rsidR="00235153" w:rsidRDefault="00235153" w:rsidP="007F61B6">
      <w:pPr>
        <w:spacing w:after="0" w:line="240" w:lineRule="auto"/>
        <w:jc w:val="both"/>
        <w:rPr>
          <w:b/>
        </w:rPr>
      </w:pPr>
    </w:p>
    <w:p w14:paraId="6B28E741" w14:textId="77777777" w:rsidR="00235153" w:rsidRDefault="00235153" w:rsidP="007F61B6">
      <w:pPr>
        <w:spacing w:after="0" w:line="240" w:lineRule="auto"/>
        <w:jc w:val="both"/>
        <w:rPr>
          <w:b/>
        </w:rPr>
      </w:pPr>
    </w:p>
    <w:p w14:paraId="23616A71" w14:textId="0076DDD5" w:rsidR="007F61B6" w:rsidRDefault="007F61B6" w:rsidP="007F61B6">
      <w:pPr>
        <w:spacing w:after="0" w:line="240" w:lineRule="auto"/>
        <w:jc w:val="both"/>
        <w:rPr>
          <w:b/>
        </w:rPr>
      </w:pPr>
      <w:r>
        <w:rPr>
          <w:b/>
        </w:rPr>
        <w:t>Potential Reviewers:</w:t>
      </w:r>
    </w:p>
    <w:p w14:paraId="7D51033C" w14:textId="7353D8FA" w:rsidR="00235153" w:rsidRPr="00235153" w:rsidRDefault="00235153" w:rsidP="007F61B6">
      <w:pPr>
        <w:spacing w:after="0" w:line="240" w:lineRule="auto"/>
        <w:jc w:val="both"/>
        <w:rPr>
          <w:bCs/>
        </w:rPr>
      </w:pPr>
      <w:r w:rsidRPr="00235153">
        <w:rPr>
          <w:bCs/>
        </w:rPr>
        <w:t xml:space="preserve">You can nominate up to (03) potential reviewers to review your book chapter. </w:t>
      </w:r>
    </w:p>
    <w:p w14:paraId="00B9154A" w14:textId="77777777" w:rsidR="007F61B6" w:rsidRPr="008A750A" w:rsidRDefault="007F61B6" w:rsidP="007F61B6">
      <w:pPr>
        <w:spacing w:after="0" w:line="240" w:lineRule="auto"/>
        <w:jc w:val="both"/>
        <w:rPr>
          <w:b/>
        </w:rPr>
      </w:pPr>
    </w:p>
    <w:tbl>
      <w:tblPr>
        <w:tblStyle w:val="TableGrid"/>
        <w:tblW w:w="9630" w:type="dxa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tblCellMar>
          <w:top w:w="58" w:type="dxa"/>
          <w:bottom w:w="58" w:type="dxa"/>
        </w:tblCellMar>
        <w:tblLook w:val="04A0" w:firstRow="1" w:lastRow="0" w:firstColumn="1" w:lastColumn="0" w:noHBand="0" w:noVBand="1"/>
      </w:tblPr>
      <w:tblGrid>
        <w:gridCol w:w="3955"/>
        <w:gridCol w:w="2465"/>
        <w:gridCol w:w="3210"/>
      </w:tblGrid>
      <w:tr w:rsidR="007F61B6" w14:paraId="35A0DA21" w14:textId="77777777" w:rsidTr="00E914E1">
        <w:trPr>
          <w:trHeight w:val="524"/>
        </w:trPr>
        <w:tc>
          <w:tcPr>
            <w:tcW w:w="3955" w:type="dxa"/>
            <w:vAlign w:val="center"/>
          </w:tcPr>
          <w:p w14:paraId="6B3D420C" w14:textId="77777777" w:rsidR="007F61B6" w:rsidRDefault="007F61B6" w:rsidP="00E914E1">
            <w:pPr>
              <w:jc w:val="center"/>
              <w:rPr>
                <w:b/>
              </w:rPr>
            </w:pPr>
            <w:r>
              <w:rPr>
                <w:b/>
              </w:rPr>
              <w:t>Name of the Reviewer</w:t>
            </w:r>
          </w:p>
        </w:tc>
        <w:tc>
          <w:tcPr>
            <w:tcW w:w="2465" w:type="dxa"/>
            <w:vAlign w:val="center"/>
          </w:tcPr>
          <w:p w14:paraId="281BADC3" w14:textId="2282A190" w:rsidR="007F61B6" w:rsidRDefault="007F61B6" w:rsidP="00E914E1">
            <w:pPr>
              <w:jc w:val="center"/>
              <w:rPr>
                <w:b/>
              </w:rPr>
            </w:pPr>
            <w:r>
              <w:rPr>
                <w:b/>
              </w:rPr>
              <w:t>Affiliation</w:t>
            </w:r>
          </w:p>
        </w:tc>
        <w:tc>
          <w:tcPr>
            <w:tcW w:w="3210" w:type="dxa"/>
            <w:vAlign w:val="center"/>
          </w:tcPr>
          <w:p w14:paraId="48E5DECA" w14:textId="77777777" w:rsidR="007F61B6" w:rsidRDefault="007F61B6" w:rsidP="00E914E1">
            <w:pPr>
              <w:jc w:val="center"/>
              <w:rPr>
                <w:b/>
              </w:rPr>
            </w:pPr>
            <w:r>
              <w:rPr>
                <w:b/>
              </w:rPr>
              <w:t>Contact email and mobile number</w:t>
            </w:r>
          </w:p>
        </w:tc>
      </w:tr>
      <w:tr w:rsidR="007F61B6" w14:paraId="6895477F" w14:textId="77777777" w:rsidTr="00152F41">
        <w:trPr>
          <w:trHeight w:val="1296"/>
        </w:trPr>
        <w:tc>
          <w:tcPr>
            <w:tcW w:w="3955" w:type="dxa"/>
          </w:tcPr>
          <w:p w14:paraId="76DCE94B" w14:textId="77777777" w:rsidR="007F61B6" w:rsidRPr="008A750A" w:rsidRDefault="007F61B6" w:rsidP="007F61B6">
            <w:pPr>
              <w:pStyle w:val="ListParagraph"/>
              <w:numPr>
                <w:ilvl w:val="0"/>
                <w:numId w:val="7"/>
              </w:numPr>
              <w:jc w:val="both"/>
              <w:rPr>
                <w:b/>
              </w:rPr>
            </w:pPr>
          </w:p>
        </w:tc>
        <w:tc>
          <w:tcPr>
            <w:tcW w:w="2465" w:type="dxa"/>
          </w:tcPr>
          <w:p w14:paraId="13EEE320" w14:textId="77777777" w:rsidR="007F61B6" w:rsidRDefault="007F61B6" w:rsidP="0065660C">
            <w:pPr>
              <w:jc w:val="both"/>
              <w:rPr>
                <w:b/>
              </w:rPr>
            </w:pPr>
          </w:p>
        </w:tc>
        <w:tc>
          <w:tcPr>
            <w:tcW w:w="3210" w:type="dxa"/>
          </w:tcPr>
          <w:p w14:paraId="0EFF05FC" w14:textId="77777777" w:rsidR="007F61B6" w:rsidRDefault="007F61B6" w:rsidP="00152F41">
            <w:pPr>
              <w:rPr>
                <w:b/>
              </w:rPr>
            </w:pPr>
          </w:p>
        </w:tc>
      </w:tr>
      <w:tr w:rsidR="007F61B6" w14:paraId="7B597CBF" w14:textId="77777777" w:rsidTr="00152F41">
        <w:trPr>
          <w:trHeight w:val="1296"/>
        </w:trPr>
        <w:tc>
          <w:tcPr>
            <w:tcW w:w="3955" w:type="dxa"/>
          </w:tcPr>
          <w:p w14:paraId="41E4CC42" w14:textId="77777777" w:rsidR="007F61B6" w:rsidRPr="008A750A" w:rsidRDefault="007F61B6" w:rsidP="007F61B6">
            <w:pPr>
              <w:pStyle w:val="ListParagraph"/>
              <w:numPr>
                <w:ilvl w:val="0"/>
                <w:numId w:val="7"/>
              </w:numPr>
              <w:jc w:val="both"/>
              <w:rPr>
                <w:b/>
              </w:rPr>
            </w:pPr>
          </w:p>
        </w:tc>
        <w:tc>
          <w:tcPr>
            <w:tcW w:w="2465" w:type="dxa"/>
          </w:tcPr>
          <w:p w14:paraId="017CDE8A" w14:textId="77777777" w:rsidR="007F61B6" w:rsidRDefault="007F61B6" w:rsidP="0065660C">
            <w:pPr>
              <w:jc w:val="both"/>
              <w:rPr>
                <w:b/>
              </w:rPr>
            </w:pPr>
          </w:p>
        </w:tc>
        <w:tc>
          <w:tcPr>
            <w:tcW w:w="3210" w:type="dxa"/>
          </w:tcPr>
          <w:p w14:paraId="70D375C2" w14:textId="77777777" w:rsidR="007F61B6" w:rsidRDefault="007F61B6" w:rsidP="00152F41">
            <w:pPr>
              <w:rPr>
                <w:b/>
              </w:rPr>
            </w:pPr>
          </w:p>
        </w:tc>
      </w:tr>
      <w:tr w:rsidR="00235153" w14:paraId="4A179438" w14:textId="77777777" w:rsidTr="00152F41">
        <w:trPr>
          <w:trHeight w:val="1296"/>
        </w:trPr>
        <w:tc>
          <w:tcPr>
            <w:tcW w:w="3955" w:type="dxa"/>
          </w:tcPr>
          <w:p w14:paraId="0ADD54DC" w14:textId="77777777" w:rsidR="00235153" w:rsidRPr="008A750A" w:rsidRDefault="00235153" w:rsidP="007F61B6">
            <w:pPr>
              <w:pStyle w:val="ListParagraph"/>
              <w:numPr>
                <w:ilvl w:val="0"/>
                <w:numId w:val="7"/>
              </w:numPr>
              <w:jc w:val="both"/>
              <w:rPr>
                <w:b/>
              </w:rPr>
            </w:pPr>
          </w:p>
        </w:tc>
        <w:tc>
          <w:tcPr>
            <w:tcW w:w="2465" w:type="dxa"/>
          </w:tcPr>
          <w:p w14:paraId="680D43C7" w14:textId="77777777" w:rsidR="00235153" w:rsidRDefault="00235153" w:rsidP="0065660C">
            <w:pPr>
              <w:jc w:val="both"/>
              <w:rPr>
                <w:b/>
              </w:rPr>
            </w:pPr>
          </w:p>
        </w:tc>
        <w:tc>
          <w:tcPr>
            <w:tcW w:w="3210" w:type="dxa"/>
          </w:tcPr>
          <w:p w14:paraId="5FEE0A8C" w14:textId="77777777" w:rsidR="00235153" w:rsidRDefault="00235153" w:rsidP="00152F41">
            <w:pPr>
              <w:rPr>
                <w:b/>
              </w:rPr>
            </w:pPr>
          </w:p>
        </w:tc>
      </w:tr>
    </w:tbl>
    <w:p w14:paraId="169B0D97" w14:textId="0BA1D038" w:rsidR="004C3DA8" w:rsidRPr="006E7487" w:rsidRDefault="004C3DA8" w:rsidP="00DE00D4">
      <w:pPr>
        <w:rPr>
          <w:sz w:val="24"/>
          <w:szCs w:val="24"/>
        </w:rPr>
      </w:pPr>
    </w:p>
    <w:sectPr w:rsidR="004C3DA8" w:rsidRPr="006E7487" w:rsidSect="00E914E1">
      <w:pgSz w:w="12240" w:h="15840"/>
      <w:pgMar w:top="72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2171A"/>
    <w:multiLevelType w:val="multilevel"/>
    <w:tmpl w:val="0548E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816478"/>
    <w:multiLevelType w:val="multilevel"/>
    <w:tmpl w:val="43403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4947B2"/>
    <w:multiLevelType w:val="hybridMultilevel"/>
    <w:tmpl w:val="933629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89565C1"/>
    <w:multiLevelType w:val="multilevel"/>
    <w:tmpl w:val="D99CF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797772"/>
    <w:multiLevelType w:val="hybridMultilevel"/>
    <w:tmpl w:val="297E1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E7A1F"/>
    <w:multiLevelType w:val="hybridMultilevel"/>
    <w:tmpl w:val="8F9E3F5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A24106E"/>
    <w:multiLevelType w:val="multilevel"/>
    <w:tmpl w:val="EB28F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DC31A0"/>
    <w:multiLevelType w:val="multilevel"/>
    <w:tmpl w:val="03CE4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A46AE1"/>
    <w:multiLevelType w:val="hybridMultilevel"/>
    <w:tmpl w:val="49DCCF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F325E5"/>
    <w:multiLevelType w:val="multilevel"/>
    <w:tmpl w:val="02304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BEA49B1"/>
    <w:multiLevelType w:val="hybridMultilevel"/>
    <w:tmpl w:val="B7DAB9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ED5C85"/>
    <w:multiLevelType w:val="hybridMultilevel"/>
    <w:tmpl w:val="5A88AE3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DD4A27"/>
    <w:multiLevelType w:val="hybridMultilevel"/>
    <w:tmpl w:val="51EE8F6A"/>
    <w:lvl w:ilvl="0" w:tplc="940039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5115C4"/>
    <w:multiLevelType w:val="hybridMultilevel"/>
    <w:tmpl w:val="D0922A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85791070">
    <w:abstractNumId w:val="6"/>
  </w:num>
  <w:num w:numId="2" w16cid:durableId="1743022750">
    <w:abstractNumId w:val="8"/>
  </w:num>
  <w:num w:numId="3" w16cid:durableId="2132311483">
    <w:abstractNumId w:val="13"/>
  </w:num>
  <w:num w:numId="4" w16cid:durableId="1791509992">
    <w:abstractNumId w:val="2"/>
  </w:num>
  <w:num w:numId="5" w16cid:durableId="877166032">
    <w:abstractNumId w:val="10"/>
  </w:num>
  <w:num w:numId="6" w16cid:durableId="1584417581">
    <w:abstractNumId w:val="11"/>
  </w:num>
  <w:num w:numId="7" w16cid:durableId="42218386">
    <w:abstractNumId w:val="5"/>
  </w:num>
  <w:num w:numId="8" w16cid:durableId="1176845933">
    <w:abstractNumId w:val="12"/>
  </w:num>
  <w:num w:numId="9" w16cid:durableId="2060545782">
    <w:abstractNumId w:val="0"/>
  </w:num>
  <w:num w:numId="10" w16cid:durableId="891887476">
    <w:abstractNumId w:val="1"/>
  </w:num>
  <w:num w:numId="11" w16cid:durableId="544803762">
    <w:abstractNumId w:val="7"/>
  </w:num>
  <w:num w:numId="12" w16cid:durableId="1815482406">
    <w:abstractNumId w:val="9"/>
  </w:num>
  <w:num w:numId="13" w16cid:durableId="718478352">
    <w:abstractNumId w:val="3"/>
  </w:num>
  <w:num w:numId="14" w16cid:durableId="20908792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927"/>
    <w:rsid w:val="000038CC"/>
    <w:rsid w:val="00004E6E"/>
    <w:rsid w:val="00035B32"/>
    <w:rsid w:val="000846B8"/>
    <w:rsid w:val="000A2250"/>
    <w:rsid w:val="000A6AF6"/>
    <w:rsid w:val="000B2D41"/>
    <w:rsid w:val="000D13C8"/>
    <w:rsid w:val="000D78FD"/>
    <w:rsid w:val="000E02FE"/>
    <w:rsid w:val="000F2CB2"/>
    <w:rsid w:val="001052CB"/>
    <w:rsid w:val="00116F74"/>
    <w:rsid w:val="00123015"/>
    <w:rsid w:val="00133044"/>
    <w:rsid w:val="00151E04"/>
    <w:rsid w:val="00152F41"/>
    <w:rsid w:val="001818E4"/>
    <w:rsid w:val="00205927"/>
    <w:rsid w:val="00215006"/>
    <w:rsid w:val="00231F45"/>
    <w:rsid w:val="00235153"/>
    <w:rsid w:val="002541CB"/>
    <w:rsid w:val="0026115B"/>
    <w:rsid w:val="00283263"/>
    <w:rsid w:val="002858F1"/>
    <w:rsid w:val="00292F43"/>
    <w:rsid w:val="002A25C0"/>
    <w:rsid w:val="002B0425"/>
    <w:rsid w:val="002B60BF"/>
    <w:rsid w:val="002D145E"/>
    <w:rsid w:val="00305B17"/>
    <w:rsid w:val="00330586"/>
    <w:rsid w:val="00384898"/>
    <w:rsid w:val="0038793E"/>
    <w:rsid w:val="003A673F"/>
    <w:rsid w:val="003C0830"/>
    <w:rsid w:val="003C7853"/>
    <w:rsid w:val="003C7D21"/>
    <w:rsid w:val="003E4009"/>
    <w:rsid w:val="00425A38"/>
    <w:rsid w:val="0044465A"/>
    <w:rsid w:val="00467A83"/>
    <w:rsid w:val="00474E58"/>
    <w:rsid w:val="004C3DA8"/>
    <w:rsid w:val="004E2125"/>
    <w:rsid w:val="00512474"/>
    <w:rsid w:val="00547BA5"/>
    <w:rsid w:val="005567C0"/>
    <w:rsid w:val="00576509"/>
    <w:rsid w:val="00581F97"/>
    <w:rsid w:val="005A0052"/>
    <w:rsid w:val="005D1997"/>
    <w:rsid w:val="005E0A98"/>
    <w:rsid w:val="006405FB"/>
    <w:rsid w:val="006654AE"/>
    <w:rsid w:val="006C7D0E"/>
    <w:rsid w:val="006D4FF6"/>
    <w:rsid w:val="006E7487"/>
    <w:rsid w:val="006F1274"/>
    <w:rsid w:val="00700718"/>
    <w:rsid w:val="00741B75"/>
    <w:rsid w:val="007710BF"/>
    <w:rsid w:val="007A3E92"/>
    <w:rsid w:val="007C600F"/>
    <w:rsid w:val="007F61B6"/>
    <w:rsid w:val="00831959"/>
    <w:rsid w:val="00860C86"/>
    <w:rsid w:val="00881260"/>
    <w:rsid w:val="008820EF"/>
    <w:rsid w:val="00883888"/>
    <w:rsid w:val="00895A4D"/>
    <w:rsid w:val="008B6B8C"/>
    <w:rsid w:val="008D4C5D"/>
    <w:rsid w:val="008F1E9D"/>
    <w:rsid w:val="0097236E"/>
    <w:rsid w:val="009A0ACE"/>
    <w:rsid w:val="009A33F7"/>
    <w:rsid w:val="00A04D3B"/>
    <w:rsid w:val="00A21B01"/>
    <w:rsid w:val="00A43642"/>
    <w:rsid w:val="00A46890"/>
    <w:rsid w:val="00A46FC2"/>
    <w:rsid w:val="00A47DEC"/>
    <w:rsid w:val="00A506E1"/>
    <w:rsid w:val="00A91137"/>
    <w:rsid w:val="00AC4B60"/>
    <w:rsid w:val="00AE4FE0"/>
    <w:rsid w:val="00B10779"/>
    <w:rsid w:val="00B11CD6"/>
    <w:rsid w:val="00B31816"/>
    <w:rsid w:val="00BB3780"/>
    <w:rsid w:val="00C2446D"/>
    <w:rsid w:val="00C75CE7"/>
    <w:rsid w:val="00C94D98"/>
    <w:rsid w:val="00CB2B55"/>
    <w:rsid w:val="00CF0317"/>
    <w:rsid w:val="00CF51AA"/>
    <w:rsid w:val="00D24EC9"/>
    <w:rsid w:val="00D27838"/>
    <w:rsid w:val="00D359FC"/>
    <w:rsid w:val="00D77BF8"/>
    <w:rsid w:val="00DA0D07"/>
    <w:rsid w:val="00DB69E1"/>
    <w:rsid w:val="00DD615B"/>
    <w:rsid w:val="00DE00D4"/>
    <w:rsid w:val="00E00FEC"/>
    <w:rsid w:val="00E175BF"/>
    <w:rsid w:val="00E24B44"/>
    <w:rsid w:val="00E646BC"/>
    <w:rsid w:val="00E70A91"/>
    <w:rsid w:val="00E805DB"/>
    <w:rsid w:val="00E914E1"/>
    <w:rsid w:val="00E9730D"/>
    <w:rsid w:val="00EB42AC"/>
    <w:rsid w:val="00EB5D41"/>
    <w:rsid w:val="00F047C5"/>
    <w:rsid w:val="00F12243"/>
    <w:rsid w:val="00F37275"/>
    <w:rsid w:val="00F52D7A"/>
    <w:rsid w:val="00F62952"/>
    <w:rsid w:val="00F66079"/>
    <w:rsid w:val="00FA15F1"/>
    <w:rsid w:val="00FA6F90"/>
    <w:rsid w:val="00FB622D"/>
    <w:rsid w:val="00FC4C0C"/>
    <w:rsid w:val="00FC7C71"/>
    <w:rsid w:val="00FE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E1102"/>
  <w15:chartTrackingRefBased/>
  <w15:docId w15:val="{D8E2E57E-280C-41DA-B329-9F1908C45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F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75BF"/>
    <w:pPr>
      <w:ind w:left="720"/>
      <w:contextualSpacing/>
    </w:pPr>
  </w:style>
  <w:style w:type="table" w:styleId="TableGrid">
    <w:name w:val="Table Grid"/>
    <w:basedOn w:val="TableNormal"/>
    <w:uiPriority w:val="39"/>
    <w:rsid w:val="00231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E7487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E914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59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5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1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83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24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13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051835">
          <w:marLeft w:val="0"/>
          <w:marRight w:val="0"/>
          <w:marTop w:val="480"/>
          <w:marBottom w:val="720"/>
          <w:divBdr>
            <w:top w:val="dotted" w:sz="6" w:space="0" w:color="000000"/>
            <w:left w:val="dotted" w:sz="6" w:space="0" w:color="000000"/>
            <w:bottom w:val="dotted" w:sz="6" w:space="0" w:color="000000"/>
            <w:right w:val="dotted" w:sz="6" w:space="0" w:color="000000"/>
          </w:divBdr>
          <w:divsChild>
            <w:div w:id="32644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201831">
              <w:marLeft w:val="0"/>
              <w:marRight w:val="0"/>
              <w:marTop w:val="0"/>
              <w:marBottom w:val="0"/>
              <w:divBdr>
                <w:top w:val="dotted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64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83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40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7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Dr. Upanith S. Liyanaarachchi</cp:lastModifiedBy>
  <cp:revision>9</cp:revision>
  <dcterms:created xsi:type="dcterms:W3CDTF">2023-06-08T04:11:00Z</dcterms:created>
  <dcterms:modified xsi:type="dcterms:W3CDTF">2025-07-13T13:02:00Z</dcterms:modified>
</cp:coreProperties>
</file>